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55E" w:rsidRPr="00081958" w:rsidRDefault="0054555E" w:rsidP="0054555E">
      <w:pPr>
        <w:widowControl/>
        <w:spacing w:line="420" w:lineRule="atLeast"/>
        <w:ind w:firstLine="480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081958">
        <w:rPr>
          <w:rFonts w:ascii="宋体" w:eastAsia="宋体" w:hAnsi="宋体" w:cs="宋体" w:hint="eastAsia"/>
          <w:kern w:val="0"/>
          <w:sz w:val="24"/>
          <w:szCs w:val="24"/>
        </w:rPr>
        <w:t>附件：</w:t>
      </w:r>
    </w:p>
    <w:p w:rsidR="0054555E" w:rsidRPr="00081958" w:rsidRDefault="0054555E" w:rsidP="0054555E">
      <w:pPr>
        <w:widowControl/>
        <w:spacing w:line="360" w:lineRule="atLeast"/>
        <w:jc w:val="left"/>
        <w:textAlignment w:val="baseline"/>
        <w:rPr>
          <w:rFonts w:ascii="宋体" w:eastAsia="宋体" w:hAnsi="宋体" w:cs="宋体"/>
          <w:b/>
          <w:kern w:val="0"/>
          <w:sz w:val="24"/>
          <w:szCs w:val="24"/>
          <w:bdr w:val="none" w:sz="0" w:space="0" w:color="auto" w:frame="1"/>
        </w:rPr>
      </w:pPr>
      <w:r w:rsidRPr="00081958">
        <w:rPr>
          <w:rFonts w:ascii="宋体" w:eastAsia="宋体" w:hAnsi="宋体" w:cs="宋体" w:hint="eastAsia"/>
          <w:b/>
          <w:kern w:val="0"/>
          <w:sz w:val="24"/>
          <w:szCs w:val="24"/>
          <w:bdr w:val="none" w:sz="0" w:space="0" w:color="auto" w:frame="1"/>
        </w:rPr>
        <w:t>一、项目简介：</w:t>
      </w:r>
    </w:p>
    <w:p w:rsidR="0054555E" w:rsidRPr="00081958" w:rsidRDefault="0054555E" w:rsidP="0054555E">
      <w:pPr>
        <w:widowControl/>
        <w:spacing w:line="360" w:lineRule="atLeast"/>
        <w:ind w:firstLineChars="200" w:firstLine="480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</w:pPr>
      <w:r w:rsidRPr="00081958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学校后勤服务楼地上六层、地下一层，建筑面积</w:t>
      </w:r>
      <w:r w:rsidRPr="00081958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>7553.9平方米，结合后勤服务楼功能设计需求，在依托学校现有网络和监控系统的基础上，新增后勤服务楼室内弱电综合管网布线系统</w:t>
      </w:r>
      <w:r w:rsidRPr="00081958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、</w:t>
      </w:r>
      <w:r w:rsidRPr="00081958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>计算机网络系统</w:t>
      </w:r>
      <w:r w:rsidRPr="00081958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、</w:t>
      </w:r>
      <w:r w:rsidRPr="00081958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>视频监控系统</w:t>
      </w:r>
      <w:r w:rsidRPr="00081958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、</w:t>
      </w:r>
      <w:r w:rsidRPr="00081958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>报告厅内LED显示屏系统，</w:t>
      </w:r>
      <w:r w:rsidRPr="00081958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项目总预算</w:t>
      </w:r>
      <w:r w:rsidRPr="00081958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>88.398万元</w:t>
      </w:r>
      <w:r w:rsidRPr="00081958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，</w:t>
      </w:r>
      <w:r w:rsidRPr="00081958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>其中包含监理</w:t>
      </w:r>
      <w:r w:rsidRPr="00081958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1万</w:t>
      </w:r>
      <w:r w:rsidRPr="00081958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>。</w:t>
      </w:r>
      <w:r w:rsidRPr="00081958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本次</w:t>
      </w:r>
      <w:r w:rsidRPr="00081958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>比价拟招一家监理单位，对合肥幼儿师范高等专科</w:t>
      </w:r>
      <w:r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学校</w:t>
      </w:r>
      <w:r w:rsidRPr="00081958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新建后勤服务楼配套设施项目进行</w:t>
      </w:r>
      <w:r w:rsidRPr="00081958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>监理。</w:t>
      </w:r>
    </w:p>
    <w:p w:rsidR="0054555E" w:rsidRPr="00081958" w:rsidRDefault="0054555E" w:rsidP="0054555E">
      <w:pPr>
        <w:widowControl/>
        <w:spacing w:line="360" w:lineRule="atLeast"/>
        <w:ind w:firstLineChars="200" w:firstLine="480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</w:pPr>
    </w:p>
    <w:p w:rsidR="0054555E" w:rsidRPr="00081958" w:rsidRDefault="0054555E" w:rsidP="0054555E">
      <w:pPr>
        <w:widowControl/>
        <w:spacing w:line="360" w:lineRule="atLeast"/>
        <w:jc w:val="left"/>
        <w:textAlignment w:val="baseline"/>
        <w:rPr>
          <w:rFonts w:ascii="宋体" w:eastAsia="宋体" w:hAnsi="宋体" w:cs="宋体"/>
          <w:b/>
          <w:kern w:val="0"/>
          <w:sz w:val="24"/>
          <w:szCs w:val="24"/>
          <w:bdr w:val="none" w:sz="0" w:space="0" w:color="auto" w:frame="1"/>
        </w:rPr>
      </w:pPr>
      <w:r w:rsidRPr="00081958">
        <w:rPr>
          <w:rFonts w:ascii="宋体" w:eastAsia="宋体" w:hAnsi="宋体" w:cs="宋体" w:hint="eastAsia"/>
          <w:b/>
          <w:kern w:val="0"/>
          <w:sz w:val="24"/>
          <w:szCs w:val="24"/>
          <w:bdr w:val="none" w:sz="0" w:space="0" w:color="auto" w:frame="1"/>
        </w:rPr>
        <w:t>二、工程施工监理内容：</w:t>
      </w:r>
    </w:p>
    <w:p w:rsidR="0054555E" w:rsidRPr="00081958" w:rsidRDefault="0054555E" w:rsidP="0054555E">
      <w:pPr>
        <w:widowControl/>
        <w:spacing w:line="360" w:lineRule="atLeast"/>
        <w:ind w:firstLineChars="200" w:firstLine="480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</w:pPr>
      <w:r w:rsidRPr="00081958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确保项目实施方按照项目合同暨招标文件要求实施项目建设，对工程建设方进行有效的监督和配合，确保工程保质、按时完成。监理主要工作任务包括：制定针对本项目的监理工作计划；对到货软硬件设备逐一进行检查核对；对照项目建设方案，督促工程建设方提交详细施工方案和进度计划，协助业主方审核</w:t>
      </w:r>
      <w:proofErr w:type="gramStart"/>
      <w:r w:rsidRPr="00081958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细施工</w:t>
      </w:r>
      <w:proofErr w:type="gramEnd"/>
      <w:r w:rsidRPr="00081958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方案和进度计划，并监督工程建设方遵照实施；配合业主方对项目进行验收；对工程安全、信息和知识产权等实施规范的管理（确保业主方数据信息不外泄等）。</w:t>
      </w:r>
    </w:p>
    <w:p w:rsidR="0054555E" w:rsidRPr="00081958" w:rsidRDefault="0054555E" w:rsidP="0054555E">
      <w:pPr>
        <w:widowControl/>
        <w:spacing w:line="360" w:lineRule="atLeast"/>
        <w:ind w:firstLineChars="200" w:firstLine="480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</w:p>
    <w:p w:rsidR="0054555E" w:rsidRPr="00081958" w:rsidRDefault="0054555E" w:rsidP="0054555E">
      <w:pPr>
        <w:widowControl/>
        <w:spacing w:line="360" w:lineRule="atLeast"/>
        <w:jc w:val="left"/>
        <w:textAlignment w:val="baseline"/>
        <w:rPr>
          <w:rFonts w:ascii="宋体" w:eastAsia="宋体" w:hAnsi="宋体" w:cs="宋体"/>
          <w:b/>
          <w:kern w:val="0"/>
          <w:sz w:val="24"/>
          <w:szCs w:val="24"/>
        </w:rPr>
      </w:pPr>
      <w:r w:rsidRPr="00081958">
        <w:rPr>
          <w:rFonts w:ascii="宋体" w:eastAsia="宋体" w:hAnsi="宋体" w:cs="宋体" w:hint="eastAsia"/>
          <w:b/>
          <w:kern w:val="0"/>
          <w:sz w:val="24"/>
          <w:szCs w:val="24"/>
          <w:bdr w:val="none" w:sz="0" w:space="0" w:color="auto" w:frame="1"/>
        </w:rPr>
        <w:t>三、对投标人拟投入本项目人员的配备要求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3"/>
        <w:gridCol w:w="2268"/>
        <w:gridCol w:w="3765"/>
      </w:tblGrid>
      <w:tr w:rsidR="0054555E" w:rsidRPr="00081958" w:rsidTr="003E710A">
        <w:trPr>
          <w:trHeight w:val="12"/>
        </w:trPr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4555E" w:rsidRPr="00081958" w:rsidRDefault="0054555E" w:rsidP="003E710A">
            <w:pPr>
              <w:widowControl/>
              <w:spacing w:line="360" w:lineRule="atLeast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95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执业资格</w:t>
            </w:r>
          </w:p>
        </w:tc>
        <w:tc>
          <w:tcPr>
            <w:tcW w:w="1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4555E" w:rsidRPr="00081958" w:rsidRDefault="0054555E" w:rsidP="003E710A">
            <w:pPr>
              <w:widowControl/>
              <w:spacing w:line="360" w:lineRule="atLeast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95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岗位</w:t>
            </w:r>
          </w:p>
        </w:tc>
        <w:tc>
          <w:tcPr>
            <w:tcW w:w="2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4555E" w:rsidRPr="00081958" w:rsidRDefault="0054555E" w:rsidP="003E710A">
            <w:pPr>
              <w:widowControl/>
              <w:spacing w:line="360" w:lineRule="atLeast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95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人员配额</w:t>
            </w:r>
          </w:p>
        </w:tc>
      </w:tr>
      <w:tr w:rsidR="0054555E" w:rsidRPr="00081958" w:rsidTr="003E710A">
        <w:trPr>
          <w:trHeight w:val="269"/>
        </w:trPr>
        <w:tc>
          <w:tcPr>
            <w:tcW w:w="1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4555E" w:rsidRPr="00081958" w:rsidRDefault="0054555E" w:rsidP="003E710A">
            <w:pPr>
              <w:widowControl/>
              <w:spacing w:line="360" w:lineRule="atLeast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95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信息系统</w:t>
            </w:r>
            <w:proofErr w:type="gramStart"/>
            <w:r w:rsidRPr="0008195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监理师</w:t>
            </w:r>
            <w:proofErr w:type="gramEnd"/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4555E" w:rsidRPr="00081958" w:rsidRDefault="0054555E" w:rsidP="003E710A">
            <w:pPr>
              <w:widowControl/>
              <w:spacing w:line="360" w:lineRule="atLeast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95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总监理工程师</w:t>
            </w:r>
          </w:p>
        </w:tc>
        <w:tc>
          <w:tcPr>
            <w:tcW w:w="2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4555E" w:rsidRPr="00081958" w:rsidRDefault="0054555E" w:rsidP="003E710A">
            <w:pPr>
              <w:widowControl/>
              <w:spacing w:line="360" w:lineRule="atLeast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95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1人（不允许外聘、返聘）</w:t>
            </w:r>
          </w:p>
        </w:tc>
      </w:tr>
      <w:tr w:rsidR="0054555E" w:rsidRPr="00081958" w:rsidTr="003E710A">
        <w:trPr>
          <w:trHeight w:val="438"/>
        </w:trPr>
        <w:tc>
          <w:tcPr>
            <w:tcW w:w="1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4555E" w:rsidRPr="00081958" w:rsidRDefault="0054555E" w:rsidP="003E710A">
            <w:pPr>
              <w:widowControl/>
              <w:spacing w:line="360" w:lineRule="atLeast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95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信息系统</w:t>
            </w:r>
            <w:proofErr w:type="gramStart"/>
            <w:r w:rsidRPr="0008195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监理师</w:t>
            </w:r>
            <w:proofErr w:type="gramEnd"/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4555E" w:rsidRPr="00081958" w:rsidRDefault="0054555E" w:rsidP="003E710A">
            <w:pPr>
              <w:widowControl/>
              <w:spacing w:line="360" w:lineRule="atLeast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95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监理工程师</w:t>
            </w:r>
          </w:p>
        </w:tc>
        <w:tc>
          <w:tcPr>
            <w:tcW w:w="2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4555E" w:rsidRPr="00081958" w:rsidRDefault="0054555E" w:rsidP="003E710A">
            <w:pPr>
              <w:widowControl/>
              <w:spacing w:line="360" w:lineRule="atLeast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95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1人（不允许外聘、返聘）</w:t>
            </w:r>
          </w:p>
        </w:tc>
      </w:tr>
    </w:tbl>
    <w:p w:rsidR="0054555E" w:rsidRPr="00081958" w:rsidRDefault="0054555E" w:rsidP="0054555E"/>
    <w:p w:rsidR="00CB0406" w:rsidRPr="0054555E" w:rsidRDefault="00CB0406">
      <w:bookmarkStart w:id="0" w:name="_GoBack"/>
      <w:bookmarkEnd w:id="0"/>
    </w:p>
    <w:sectPr w:rsidR="00CB0406" w:rsidRPr="005455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55E"/>
    <w:rsid w:val="00517F92"/>
    <w:rsid w:val="0054555E"/>
    <w:rsid w:val="00A60878"/>
    <w:rsid w:val="00CB0406"/>
    <w:rsid w:val="00CD5B6B"/>
    <w:rsid w:val="00D9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DCE294-3692-4D16-9517-C65E671B9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5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wyf</dc:creator>
  <cp:keywords/>
  <dc:description/>
  <cp:lastModifiedBy>wyf</cp:lastModifiedBy>
  <cp:revision>1</cp:revision>
  <dcterms:created xsi:type="dcterms:W3CDTF">2020-06-02T06:41:00Z</dcterms:created>
  <dcterms:modified xsi:type="dcterms:W3CDTF">2020-06-02T06:41:00Z</dcterms:modified>
</cp:coreProperties>
</file>