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10E" w:rsidRPr="00081958" w:rsidRDefault="004D710E" w:rsidP="004D710E">
      <w:pPr>
        <w:widowControl/>
        <w:spacing w:line="420" w:lineRule="atLeast"/>
        <w:ind w:firstLine="480"/>
        <w:jc w:val="left"/>
        <w:textAlignment w:val="baseline"/>
        <w:rPr>
          <w:rFonts w:ascii="宋体" w:eastAsia="宋体" w:hAnsi="宋体" w:cs="宋体"/>
          <w:kern w:val="0"/>
          <w:sz w:val="24"/>
          <w:szCs w:val="24"/>
        </w:rPr>
      </w:pPr>
      <w:r w:rsidRPr="00081958">
        <w:rPr>
          <w:rFonts w:ascii="宋体" w:eastAsia="宋体" w:hAnsi="宋体" w:cs="宋体" w:hint="eastAsia"/>
          <w:kern w:val="0"/>
          <w:sz w:val="24"/>
          <w:szCs w:val="24"/>
        </w:rPr>
        <w:t>附件：</w:t>
      </w:r>
    </w:p>
    <w:p w:rsidR="004D710E" w:rsidRPr="00081958" w:rsidRDefault="004D710E" w:rsidP="004D710E">
      <w:pPr>
        <w:widowControl/>
        <w:spacing w:line="360" w:lineRule="atLeast"/>
        <w:jc w:val="left"/>
        <w:textAlignment w:val="baseline"/>
        <w:rPr>
          <w:rFonts w:ascii="宋体" w:eastAsia="宋体" w:hAnsi="宋体" w:cs="宋体"/>
          <w:b/>
          <w:kern w:val="0"/>
          <w:sz w:val="24"/>
          <w:szCs w:val="24"/>
          <w:bdr w:val="none" w:sz="0" w:space="0" w:color="auto" w:frame="1"/>
        </w:rPr>
      </w:pPr>
      <w:r w:rsidRPr="00081958">
        <w:rPr>
          <w:rFonts w:ascii="宋体" w:eastAsia="宋体" w:hAnsi="宋体" w:cs="宋体" w:hint="eastAsia"/>
          <w:b/>
          <w:kern w:val="0"/>
          <w:sz w:val="24"/>
          <w:szCs w:val="24"/>
          <w:bdr w:val="none" w:sz="0" w:space="0" w:color="auto" w:frame="1"/>
        </w:rPr>
        <w:t>一、项目简介：</w:t>
      </w:r>
    </w:p>
    <w:p w:rsidR="004D710E" w:rsidRPr="00081958" w:rsidRDefault="004D710E" w:rsidP="004D710E">
      <w:pPr>
        <w:widowControl/>
        <w:spacing w:line="360" w:lineRule="atLeast"/>
        <w:ind w:firstLineChars="200" w:firstLine="480"/>
        <w:jc w:val="left"/>
        <w:textAlignment w:val="baseline"/>
        <w:rPr>
          <w:rFonts w:ascii="宋体" w:eastAsia="宋体" w:hAnsi="宋体" w:cs="宋体"/>
          <w:kern w:val="0"/>
          <w:sz w:val="24"/>
          <w:szCs w:val="24"/>
          <w:bdr w:val="none" w:sz="0" w:space="0" w:color="auto" w:frame="1"/>
        </w:rPr>
      </w:pPr>
      <w:r w:rsidRPr="00387503">
        <w:rPr>
          <w:rFonts w:ascii="宋体" w:eastAsia="宋体" w:hAnsi="宋体" w:cs="宋体" w:hint="eastAsia"/>
          <w:kern w:val="0"/>
          <w:sz w:val="24"/>
          <w:szCs w:val="24"/>
          <w:bdr w:val="none" w:sz="0" w:space="0" w:color="auto" w:frame="1"/>
        </w:rPr>
        <w:t>本项目结合校园网现有基础设施，按照等级保护二级系统的</w:t>
      </w:r>
      <w:r w:rsidRPr="00387503">
        <w:rPr>
          <w:rFonts w:ascii="宋体" w:eastAsia="宋体" w:hAnsi="宋体" w:cs="宋体"/>
          <w:kern w:val="0"/>
          <w:sz w:val="24"/>
          <w:szCs w:val="24"/>
          <w:bdr w:val="none" w:sz="0" w:space="0" w:color="auto" w:frame="1"/>
        </w:rPr>
        <w:t>2.0新标准要求进行整体安全改造。确保校园网的整体信息化建设符合相关要求并迈向新的台阶。以指导和监督我校信息系统安全等级保护建设工作顺利进行并且被测评系统通过信息系统安全等级测评为核心，提高我校信息系统的安全性，加强我校信息系统的稳定性，最终顺利通过网络</w:t>
      </w:r>
      <w:proofErr w:type="gramStart"/>
      <w:r w:rsidRPr="00387503">
        <w:rPr>
          <w:rFonts w:ascii="宋体" w:eastAsia="宋体" w:hAnsi="宋体" w:cs="宋体"/>
          <w:kern w:val="0"/>
          <w:sz w:val="24"/>
          <w:szCs w:val="24"/>
          <w:bdr w:val="none" w:sz="0" w:space="0" w:color="auto" w:frame="1"/>
        </w:rPr>
        <w:t>安全等保二级</w:t>
      </w:r>
      <w:proofErr w:type="gramEnd"/>
      <w:r w:rsidRPr="00387503">
        <w:rPr>
          <w:rFonts w:ascii="宋体" w:eastAsia="宋体" w:hAnsi="宋体" w:cs="宋体"/>
          <w:kern w:val="0"/>
          <w:sz w:val="24"/>
          <w:szCs w:val="24"/>
          <w:bdr w:val="none" w:sz="0" w:space="0" w:color="auto" w:frame="1"/>
        </w:rPr>
        <w:t>测评。</w:t>
      </w:r>
      <w:r w:rsidRPr="00081958">
        <w:rPr>
          <w:rFonts w:ascii="宋体" w:eastAsia="宋体" w:hAnsi="宋体" w:cs="宋体" w:hint="eastAsia"/>
          <w:kern w:val="0"/>
          <w:sz w:val="24"/>
          <w:szCs w:val="24"/>
          <w:bdr w:val="none" w:sz="0" w:space="0" w:color="auto" w:frame="1"/>
        </w:rPr>
        <w:t>项目总预算</w:t>
      </w:r>
      <w:r>
        <w:rPr>
          <w:rFonts w:ascii="宋体" w:eastAsia="宋体" w:hAnsi="宋体" w:cs="宋体"/>
          <w:kern w:val="0"/>
          <w:sz w:val="24"/>
          <w:szCs w:val="24"/>
          <w:bdr w:val="none" w:sz="0" w:space="0" w:color="auto" w:frame="1"/>
        </w:rPr>
        <w:t>49.56</w:t>
      </w:r>
      <w:r w:rsidRPr="00081958">
        <w:rPr>
          <w:rFonts w:ascii="宋体" w:eastAsia="宋体" w:hAnsi="宋体" w:cs="宋体"/>
          <w:kern w:val="0"/>
          <w:sz w:val="24"/>
          <w:szCs w:val="24"/>
          <w:bdr w:val="none" w:sz="0" w:space="0" w:color="auto" w:frame="1"/>
        </w:rPr>
        <w:t>万元</w:t>
      </w:r>
      <w:r w:rsidRPr="00081958">
        <w:rPr>
          <w:rFonts w:ascii="宋体" w:eastAsia="宋体" w:hAnsi="宋体" w:cs="宋体" w:hint="eastAsia"/>
          <w:kern w:val="0"/>
          <w:sz w:val="24"/>
          <w:szCs w:val="24"/>
          <w:bdr w:val="none" w:sz="0" w:space="0" w:color="auto" w:frame="1"/>
        </w:rPr>
        <w:t>，</w:t>
      </w:r>
      <w:r w:rsidRPr="00081958">
        <w:rPr>
          <w:rFonts w:ascii="宋体" w:eastAsia="宋体" w:hAnsi="宋体" w:cs="宋体"/>
          <w:kern w:val="0"/>
          <w:sz w:val="24"/>
          <w:szCs w:val="24"/>
          <w:bdr w:val="none" w:sz="0" w:space="0" w:color="auto" w:frame="1"/>
        </w:rPr>
        <w:t>其中包含监理</w:t>
      </w:r>
      <w:r w:rsidRPr="00081958">
        <w:rPr>
          <w:rFonts w:ascii="宋体" w:eastAsia="宋体" w:hAnsi="宋体" w:cs="宋体" w:hint="eastAsia"/>
          <w:kern w:val="0"/>
          <w:sz w:val="24"/>
          <w:szCs w:val="24"/>
          <w:bdr w:val="none" w:sz="0" w:space="0" w:color="auto" w:frame="1"/>
        </w:rPr>
        <w:t>1万</w:t>
      </w:r>
      <w:r w:rsidRPr="00081958">
        <w:rPr>
          <w:rFonts w:ascii="宋体" w:eastAsia="宋体" w:hAnsi="宋体" w:cs="宋体"/>
          <w:kern w:val="0"/>
          <w:sz w:val="24"/>
          <w:szCs w:val="24"/>
          <w:bdr w:val="none" w:sz="0" w:space="0" w:color="auto" w:frame="1"/>
        </w:rPr>
        <w:t>。</w:t>
      </w:r>
      <w:r w:rsidRPr="00081958">
        <w:rPr>
          <w:rFonts w:ascii="宋体" w:eastAsia="宋体" w:hAnsi="宋体" w:cs="宋体" w:hint="eastAsia"/>
          <w:kern w:val="0"/>
          <w:sz w:val="24"/>
          <w:szCs w:val="24"/>
          <w:bdr w:val="none" w:sz="0" w:space="0" w:color="auto" w:frame="1"/>
        </w:rPr>
        <w:t>本次</w:t>
      </w:r>
      <w:r w:rsidRPr="00081958">
        <w:rPr>
          <w:rFonts w:ascii="宋体" w:eastAsia="宋体" w:hAnsi="宋体" w:cs="宋体"/>
          <w:kern w:val="0"/>
          <w:sz w:val="24"/>
          <w:szCs w:val="24"/>
          <w:bdr w:val="none" w:sz="0" w:space="0" w:color="auto" w:frame="1"/>
        </w:rPr>
        <w:t>比价拟招一家监理单位，对合肥幼儿师范高等专科</w:t>
      </w:r>
      <w:r>
        <w:rPr>
          <w:rFonts w:ascii="宋体" w:eastAsia="宋体" w:hAnsi="宋体" w:cs="宋体" w:hint="eastAsia"/>
          <w:kern w:val="0"/>
          <w:sz w:val="24"/>
          <w:szCs w:val="24"/>
          <w:bdr w:val="none" w:sz="0" w:space="0" w:color="auto" w:frame="1"/>
        </w:rPr>
        <w:t>学校信息系统</w:t>
      </w:r>
      <w:r>
        <w:rPr>
          <w:rFonts w:ascii="宋体" w:eastAsia="宋体" w:hAnsi="宋体" w:cs="宋体"/>
          <w:kern w:val="0"/>
          <w:sz w:val="24"/>
          <w:szCs w:val="24"/>
          <w:bdr w:val="none" w:sz="0" w:space="0" w:color="auto" w:frame="1"/>
        </w:rPr>
        <w:t>等级保护改进项目</w:t>
      </w:r>
      <w:r w:rsidRPr="00081958">
        <w:rPr>
          <w:rFonts w:ascii="宋体" w:eastAsia="宋体" w:hAnsi="宋体" w:cs="宋体" w:hint="eastAsia"/>
          <w:kern w:val="0"/>
          <w:sz w:val="24"/>
          <w:szCs w:val="24"/>
          <w:bdr w:val="none" w:sz="0" w:space="0" w:color="auto" w:frame="1"/>
        </w:rPr>
        <w:t>进行</w:t>
      </w:r>
      <w:r w:rsidRPr="00081958">
        <w:rPr>
          <w:rFonts w:ascii="宋体" w:eastAsia="宋体" w:hAnsi="宋体" w:cs="宋体"/>
          <w:kern w:val="0"/>
          <w:sz w:val="24"/>
          <w:szCs w:val="24"/>
          <w:bdr w:val="none" w:sz="0" w:space="0" w:color="auto" w:frame="1"/>
        </w:rPr>
        <w:t>监理。</w:t>
      </w:r>
    </w:p>
    <w:p w:rsidR="004D710E" w:rsidRPr="00081958" w:rsidRDefault="004D710E" w:rsidP="004D710E">
      <w:pPr>
        <w:widowControl/>
        <w:spacing w:line="360" w:lineRule="atLeast"/>
        <w:ind w:firstLineChars="200" w:firstLine="480"/>
        <w:jc w:val="left"/>
        <w:textAlignment w:val="baseline"/>
        <w:rPr>
          <w:rFonts w:ascii="宋体" w:eastAsia="宋体" w:hAnsi="宋体" w:cs="宋体"/>
          <w:kern w:val="0"/>
          <w:sz w:val="24"/>
          <w:szCs w:val="24"/>
          <w:bdr w:val="none" w:sz="0" w:space="0" w:color="auto" w:frame="1"/>
        </w:rPr>
      </w:pPr>
    </w:p>
    <w:p w:rsidR="004D710E" w:rsidRPr="00081958" w:rsidRDefault="004D710E" w:rsidP="004D710E">
      <w:pPr>
        <w:widowControl/>
        <w:spacing w:line="360" w:lineRule="atLeast"/>
        <w:jc w:val="left"/>
        <w:textAlignment w:val="baseline"/>
        <w:rPr>
          <w:rFonts w:ascii="宋体" w:eastAsia="宋体" w:hAnsi="宋体" w:cs="宋体"/>
          <w:b/>
          <w:kern w:val="0"/>
          <w:sz w:val="24"/>
          <w:szCs w:val="24"/>
          <w:bdr w:val="none" w:sz="0" w:space="0" w:color="auto" w:frame="1"/>
        </w:rPr>
      </w:pPr>
      <w:r w:rsidRPr="00081958">
        <w:rPr>
          <w:rFonts w:ascii="宋体" w:eastAsia="宋体" w:hAnsi="宋体" w:cs="宋体" w:hint="eastAsia"/>
          <w:b/>
          <w:kern w:val="0"/>
          <w:sz w:val="24"/>
          <w:szCs w:val="24"/>
          <w:bdr w:val="none" w:sz="0" w:space="0" w:color="auto" w:frame="1"/>
        </w:rPr>
        <w:t>二、工程施工监理内容：</w:t>
      </w:r>
    </w:p>
    <w:p w:rsidR="004D710E" w:rsidRPr="00081958" w:rsidRDefault="004D710E" w:rsidP="004D710E">
      <w:pPr>
        <w:widowControl/>
        <w:spacing w:line="360" w:lineRule="atLeast"/>
        <w:ind w:firstLineChars="200" w:firstLine="480"/>
        <w:jc w:val="left"/>
        <w:textAlignment w:val="baseline"/>
        <w:rPr>
          <w:rFonts w:ascii="宋体" w:eastAsia="宋体" w:hAnsi="宋体" w:cs="宋体"/>
          <w:kern w:val="0"/>
          <w:sz w:val="24"/>
          <w:szCs w:val="24"/>
          <w:bdr w:val="none" w:sz="0" w:space="0" w:color="auto" w:frame="1"/>
        </w:rPr>
      </w:pPr>
      <w:r w:rsidRPr="00081958">
        <w:rPr>
          <w:rFonts w:ascii="宋体" w:eastAsia="宋体" w:hAnsi="宋体" w:cs="宋体" w:hint="eastAsia"/>
          <w:kern w:val="0"/>
          <w:sz w:val="24"/>
          <w:szCs w:val="24"/>
          <w:bdr w:val="none" w:sz="0" w:space="0" w:color="auto" w:frame="1"/>
        </w:rPr>
        <w:t>确保项目实施方按照项目合同暨招标文件要求实施项目建设，对工程建设方进行有效的监督和配合，确保工程保质、按时完成。监理主要工作任务包括：制定针对本项目的监理工作计划；对到货软硬件设备逐一进行检查核对；对照项目建设方案，督促工程建设方提交详细施工方案和进度计划，协助业主方审核</w:t>
      </w:r>
      <w:proofErr w:type="gramStart"/>
      <w:r w:rsidRPr="00081958">
        <w:rPr>
          <w:rFonts w:ascii="宋体" w:eastAsia="宋体" w:hAnsi="宋体" w:cs="宋体" w:hint="eastAsia"/>
          <w:kern w:val="0"/>
          <w:sz w:val="24"/>
          <w:szCs w:val="24"/>
          <w:bdr w:val="none" w:sz="0" w:space="0" w:color="auto" w:frame="1"/>
        </w:rPr>
        <w:t>细施工</w:t>
      </w:r>
      <w:proofErr w:type="gramEnd"/>
      <w:r w:rsidRPr="00081958">
        <w:rPr>
          <w:rFonts w:ascii="宋体" w:eastAsia="宋体" w:hAnsi="宋体" w:cs="宋体" w:hint="eastAsia"/>
          <w:kern w:val="0"/>
          <w:sz w:val="24"/>
          <w:szCs w:val="24"/>
          <w:bdr w:val="none" w:sz="0" w:space="0" w:color="auto" w:frame="1"/>
        </w:rPr>
        <w:t>方案和进度计划，并监督工程建设方遵照实施；配合业主方对项目进行验收；对工程安全、信息和知识产权等实施规范的管理（确保业主方数据信息不外泄等）。</w:t>
      </w:r>
    </w:p>
    <w:p w:rsidR="004D710E" w:rsidRPr="00081958" w:rsidRDefault="004D710E" w:rsidP="004D710E">
      <w:pPr>
        <w:widowControl/>
        <w:spacing w:line="360" w:lineRule="atLeast"/>
        <w:ind w:firstLineChars="200" w:firstLine="480"/>
        <w:jc w:val="left"/>
        <w:textAlignment w:val="baseline"/>
        <w:rPr>
          <w:rFonts w:ascii="宋体" w:eastAsia="宋体" w:hAnsi="宋体" w:cs="宋体"/>
          <w:kern w:val="0"/>
          <w:sz w:val="24"/>
          <w:szCs w:val="24"/>
        </w:rPr>
      </w:pPr>
    </w:p>
    <w:p w:rsidR="004D710E" w:rsidRPr="00081958" w:rsidRDefault="004D710E" w:rsidP="004D710E">
      <w:pPr>
        <w:widowControl/>
        <w:spacing w:line="360" w:lineRule="atLeast"/>
        <w:jc w:val="left"/>
        <w:textAlignment w:val="baseline"/>
        <w:rPr>
          <w:rFonts w:ascii="宋体" w:eastAsia="宋体" w:hAnsi="宋体" w:cs="宋体"/>
          <w:b/>
          <w:kern w:val="0"/>
          <w:sz w:val="24"/>
          <w:szCs w:val="24"/>
        </w:rPr>
      </w:pPr>
      <w:r w:rsidRPr="00081958">
        <w:rPr>
          <w:rFonts w:ascii="宋体" w:eastAsia="宋体" w:hAnsi="宋体" w:cs="宋体" w:hint="eastAsia"/>
          <w:b/>
          <w:kern w:val="0"/>
          <w:sz w:val="24"/>
          <w:szCs w:val="24"/>
          <w:bdr w:val="none" w:sz="0" w:space="0" w:color="auto" w:frame="1"/>
        </w:rPr>
        <w:t>三、对投标人拟投入本项目人员的配备要求</w:t>
      </w:r>
    </w:p>
    <w:tbl>
      <w:tblPr>
        <w:tblW w:w="5000" w:type="pct"/>
        <w:tblCellMar>
          <w:left w:w="0" w:type="dxa"/>
          <w:right w:w="0" w:type="dxa"/>
        </w:tblCellMar>
        <w:tblLook w:val="04A0" w:firstRow="1" w:lastRow="0" w:firstColumn="1" w:lastColumn="0" w:noHBand="0" w:noVBand="1"/>
      </w:tblPr>
      <w:tblGrid>
        <w:gridCol w:w="2263"/>
        <w:gridCol w:w="2268"/>
        <w:gridCol w:w="3765"/>
      </w:tblGrid>
      <w:tr w:rsidR="004D710E" w:rsidRPr="00081958" w:rsidTr="003E710A">
        <w:trPr>
          <w:trHeight w:val="12"/>
        </w:trPr>
        <w:tc>
          <w:tcPr>
            <w:tcW w:w="136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rsidR="004D710E" w:rsidRPr="00081958" w:rsidRDefault="004D710E" w:rsidP="003E710A">
            <w:pPr>
              <w:widowControl/>
              <w:spacing w:line="360" w:lineRule="atLeast"/>
              <w:jc w:val="left"/>
              <w:textAlignment w:val="baseline"/>
              <w:rPr>
                <w:rFonts w:ascii="宋体" w:eastAsia="宋体" w:hAnsi="宋体" w:cs="宋体"/>
                <w:kern w:val="0"/>
                <w:sz w:val="24"/>
                <w:szCs w:val="24"/>
              </w:rPr>
            </w:pPr>
            <w:r w:rsidRPr="00081958">
              <w:rPr>
                <w:rFonts w:ascii="宋体" w:eastAsia="宋体" w:hAnsi="宋体" w:cs="宋体" w:hint="eastAsia"/>
                <w:kern w:val="0"/>
                <w:sz w:val="24"/>
                <w:szCs w:val="24"/>
                <w:bdr w:val="none" w:sz="0" w:space="0" w:color="auto" w:frame="1"/>
              </w:rPr>
              <w:t>执业资格</w:t>
            </w:r>
          </w:p>
        </w:tc>
        <w:tc>
          <w:tcPr>
            <w:tcW w:w="1367"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rsidR="004D710E" w:rsidRPr="00081958" w:rsidRDefault="004D710E" w:rsidP="003E710A">
            <w:pPr>
              <w:widowControl/>
              <w:spacing w:line="360" w:lineRule="atLeast"/>
              <w:jc w:val="left"/>
              <w:textAlignment w:val="baseline"/>
              <w:rPr>
                <w:rFonts w:ascii="宋体" w:eastAsia="宋体" w:hAnsi="宋体" w:cs="宋体"/>
                <w:kern w:val="0"/>
                <w:sz w:val="24"/>
                <w:szCs w:val="24"/>
              </w:rPr>
            </w:pPr>
            <w:r w:rsidRPr="00081958">
              <w:rPr>
                <w:rFonts w:ascii="宋体" w:eastAsia="宋体" w:hAnsi="宋体" w:cs="宋体" w:hint="eastAsia"/>
                <w:kern w:val="0"/>
                <w:sz w:val="24"/>
                <w:szCs w:val="24"/>
                <w:bdr w:val="none" w:sz="0" w:space="0" w:color="auto" w:frame="1"/>
              </w:rPr>
              <w:t>岗位</w:t>
            </w:r>
          </w:p>
        </w:tc>
        <w:tc>
          <w:tcPr>
            <w:tcW w:w="2269"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rsidR="004D710E" w:rsidRPr="00081958" w:rsidRDefault="004D710E" w:rsidP="003E710A">
            <w:pPr>
              <w:widowControl/>
              <w:spacing w:line="360" w:lineRule="atLeast"/>
              <w:jc w:val="left"/>
              <w:textAlignment w:val="baseline"/>
              <w:rPr>
                <w:rFonts w:ascii="宋体" w:eastAsia="宋体" w:hAnsi="宋体" w:cs="宋体"/>
                <w:kern w:val="0"/>
                <w:sz w:val="24"/>
                <w:szCs w:val="24"/>
              </w:rPr>
            </w:pPr>
            <w:r w:rsidRPr="00081958">
              <w:rPr>
                <w:rFonts w:ascii="宋体" w:eastAsia="宋体" w:hAnsi="宋体" w:cs="宋体" w:hint="eastAsia"/>
                <w:kern w:val="0"/>
                <w:sz w:val="24"/>
                <w:szCs w:val="24"/>
                <w:bdr w:val="none" w:sz="0" w:space="0" w:color="auto" w:frame="1"/>
              </w:rPr>
              <w:t>人员配额</w:t>
            </w:r>
          </w:p>
        </w:tc>
      </w:tr>
      <w:tr w:rsidR="004D710E" w:rsidRPr="00081958" w:rsidTr="003E710A">
        <w:trPr>
          <w:trHeight w:val="269"/>
        </w:trPr>
        <w:tc>
          <w:tcPr>
            <w:tcW w:w="136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rsidR="004D710E" w:rsidRPr="00081958" w:rsidRDefault="004D710E" w:rsidP="003E710A">
            <w:pPr>
              <w:widowControl/>
              <w:spacing w:line="360" w:lineRule="atLeast"/>
              <w:jc w:val="left"/>
              <w:textAlignment w:val="baseline"/>
              <w:rPr>
                <w:rFonts w:ascii="宋体" w:eastAsia="宋体" w:hAnsi="宋体" w:cs="宋体"/>
                <w:kern w:val="0"/>
                <w:sz w:val="24"/>
                <w:szCs w:val="24"/>
              </w:rPr>
            </w:pPr>
            <w:r w:rsidRPr="00081958">
              <w:rPr>
                <w:rFonts w:ascii="宋体" w:eastAsia="宋体" w:hAnsi="宋体" w:cs="宋体" w:hint="eastAsia"/>
                <w:kern w:val="0"/>
                <w:sz w:val="24"/>
                <w:szCs w:val="24"/>
                <w:bdr w:val="none" w:sz="0" w:space="0" w:color="auto" w:frame="1"/>
              </w:rPr>
              <w:t>信息系统</w:t>
            </w:r>
            <w:proofErr w:type="gramStart"/>
            <w:r w:rsidRPr="00081958">
              <w:rPr>
                <w:rFonts w:ascii="宋体" w:eastAsia="宋体" w:hAnsi="宋体" w:cs="宋体" w:hint="eastAsia"/>
                <w:kern w:val="0"/>
                <w:sz w:val="24"/>
                <w:szCs w:val="24"/>
                <w:bdr w:val="none" w:sz="0" w:space="0" w:color="auto" w:frame="1"/>
              </w:rPr>
              <w:t>监理师</w:t>
            </w:r>
            <w:proofErr w:type="gramEnd"/>
          </w:p>
        </w:tc>
        <w:tc>
          <w:tcPr>
            <w:tcW w:w="1367"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rsidR="004D710E" w:rsidRPr="00081958" w:rsidRDefault="004D710E" w:rsidP="003E710A">
            <w:pPr>
              <w:widowControl/>
              <w:spacing w:line="360" w:lineRule="atLeast"/>
              <w:jc w:val="left"/>
              <w:textAlignment w:val="baseline"/>
              <w:rPr>
                <w:rFonts w:ascii="宋体" w:eastAsia="宋体" w:hAnsi="宋体" w:cs="宋体"/>
                <w:kern w:val="0"/>
                <w:sz w:val="24"/>
                <w:szCs w:val="24"/>
              </w:rPr>
            </w:pPr>
            <w:r w:rsidRPr="00081958">
              <w:rPr>
                <w:rFonts w:ascii="宋体" w:eastAsia="宋体" w:hAnsi="宋体" w:cs="宋体" w:hint="eastAsia"/>
                <w:kern w:val="0"/>
                <w:sz w:val="24"/>
                <w:szCs w:val="24"/>
                <w:bdr w:val="none" w:sz="0" w:space="0" w:color="auto" w:frame="1"/>
              </w:rPr>
              <w:t>总监理工程师</w:t>
            </w:r>
          </w:p>
        </w:tc>
        <w:tc>
          <w:tcPr>
            <w:tcW w:w="2269"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rsidR="004D710E" w:rsidRPr="00081958" w:rsidRDefault="004D710E" w:rsidP="003E710A">
            <w:pPr>
              <w:widowControl/>
              <w:spacing w:line="360" w:lineRule="atLeast"/>
              <w:jc w:val="left"/>
              <w:textAlignment w:val="baseline"/>
              <w:rPr>
                <w:rFonts w:ascii="宋体" w:eastAsia="宋体" w:hAnsi="宋体" w:cs="宋体"/>
                <w:kern w:val="0"/>
                <w:sz w:val="24"/>
                <w:szCs w:val="24"/>
              </w:rPr>
            </w:pPr>
            <w:r w:rsidRPr="00081958">
              <w:rPr>
                <w:rFonts w:ascii="宋体" w:eastAsia="宋体" w:hAnsi="宋体" w:cs="宋体" w:hint="eastAsia"/>
                <w:kern w:val="0"/>
                <w:sz w:val="24"/>
                <w:szCs w:val="24"/>
                <w:bdr w:val="none" w:sz="0" w:space="0" w:color="auto" w:frame="1"/>
              </w:rPr>
              <w:t>1人（不允许外聘、返聘）</w:t>
            </w:r>
          </w:p>
        </w:tc>
      </w:tr>
      <w:tr w:rsidR="004D710E" w:rsidRPr="00081958" w:rsidTr="003E710A">
        <w:trPr>
          <w:trHeight w:val="438"/>
        </w:trPr>
        <w:tc>
          <w:tcPr>
            <w:tcW w:w="1364"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rsidR="004D710E" w:rsidRPr="00081958" w:rsidRDefault="004D710E" w:rsidP="003E710A">
            <w:pPr>
              <w:widowControl/>
              <w:spacing w:line="360" w:lineRule="atLeast"/>
              <w:jc w:val="left"/>
              <w:textAlignment w:val="baseline"/>
              <w:rPr>
                <w:rFonts w:ascii="宋体" w:eastAsia="宋体" w:hAnsi="宋体" w:cs="宋体"/>
                <w:kern w:val="0"/>
                <w:sz w:val="24"/>
                <w:szCs w:val="24"/>
              </w:rPr>
            </w:pPr>
            <w:r w:rsidRPr="00081958">
              <w:rPr>
                <w:rFonts w:ascii="宋体" w:eastAsia="宋体" w:hAnsi="宋体" w:cs="宋体" w:hint="eastAsia"/>
                <w:kern w:val="0"/>
                <w:sz w:val="24"/>
                <w:szCs w:val="24"/>
                <w:bdr w:val="none" w:sz="0" w:space="0" w:color="auto" w:frame="1"/>
              </w:rPr>
              <w:t>信息系统</w:t>
            </w:r>
            <w:proofErr w:type="gramStart"/>
            <w:r w:rsidRPr="00081958">
              <w:rPr>
                <w:rFonts w:ascii="宋体" w:eastAsia="宋体" w:hAnsi="宋体" w:cs="宋体" w:hint="eastAsia"/>
                <w:kern w:val="0"/>
                <w:sz w:val="24"/>
                <w:szCs w:val="24"/>
                <w:bdr w:val="none" w:sz="0" w:space="0" w:color="auto" w:frame="1"/>
              </w:rPr>
              <w:t>监理师</w:t>
            </w:r>
            <w:proofErr w:type="gramEnd"/>
          </w:p>
        </w:tc>
        <w:tc>
          <w:tcPr>
            <w:tcW w:w="1367"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rsidR="004D710E" w:rsidRPr="00081958" w:rsidRDefault="004D710E" w:rsidP="003E710A">
            <w:pPr>
              <w:widowControl/>
              <w:spacing w:line="360" w:lineRule="atLeast"/>
              <w:jc w:val="left"/>
              <w:textAlignment w:val="baseline"/>
              <w:rPr>
                <w:rFonts w:ascii="宋体" w:eastAsia="宋体" w:hAnsi="宋体" w:cs="宋体"/>
                <w:kern w:val="0"/>
                <w:sz w:val="24"/>
                <w:szCs w:val="24"/>
              </w:rPr>
            </w:pPr>
            <w:r w:rsidRPr="00081958">
              <w:rPr>
                <w:rFonts w:ascii="宋体" w:eastAsia="宋体" w:hAnsi="宋体" w:cs="宋体" w:hint="eastAsia"/>
                <w:kern w:val="0"/>
                <w:sz w:val="24"/>
                <w:szCs w:val="24"/>
                <w:bdr w:val="none" w:sz="0" w:space="0" w:color="auto" w:frame="1"/>
              </w:rPr>
              <w:t>监理工程师</w:t>
            </w:r>
          </w:p>
        </w:tc>
        <w:tc>
          <w:tcPr>
            <w:tcW w:w="2269"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rsidR="004D710E" w:rsidRPr="00081958" w:rsidRDefault="004D710E" w:rsidP="003E710A">
            <w:pPr>
              <w:widowControl/>
              <w:spacing w:line="360" w:lineRule="atLeast"/>
              <w:jc w:val="left"/>
              <w:textAlignment w:val="baseline"/>
              <w:rPr>
                <w:rFonts w:ascii="宋体" w:eastAsia="宋体" w:hAnsi="宋体" w:cs="宋体"/>
                <w:kern w:val="0"/>
                <w:sz w:val="24"/>
                <w:szCs w:val="24"/>
              </w:rPr>
            </w:pPr>
            <w:r w:rsidRPr="00081958">
              <w:rPr>
                <w:rFonts w:ascii="宋体" w:eastAsia="宋体" w:hAnsi="宋体" w:cs="宋体" w:hint="eastAsia"/>
                <w:kern w:val="0"/>
                <w:sz w:val="24"/>
                <w:szCs w:val="24"/>
                <w:bdr w:val="none" w:sz="0" w:space="0" w:color="auto" w:frame="1"/>
              </w:rPr>
              <w:t>1人（不允许外聘、返聘）</w:t>
            </w:r>
          </w:p>
        </w:tc>
      </w:tr>
    </w:tbl>
    <w:p w:rsidR="004D710E" w:rsidRPr="00081958" w:rsidRDefault="004D710E" w:rsidP="004D710E"/>
    <w:p w:rsidR="00CB0406" w:rsidRPr="004D710E" w:rsidRDefault="00CB0406">
      <w:bookmarkStart w:id="0" w:name="_GoBack"/>
      <w:bookmarkEnd w:id="0"/>
    </w:p>
    <w:sectPr w:rsidR="00CB0406" w:rsidRPr="004D7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0E"/>
    <w:rsid w:val="004D710E"/>
    <w:rsid w:val="00517F92"/>
    <w:rsid w:val="00A60878"/>
    <w:rsid w:val="00CB0406"/>
    <w:rsid w:val="00CD5B6B"/>
    <w:rsid w:val="00D90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5D82E-8CE9-4E2D-8DCE-09F58966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wyf</dc:creator>
  <cp:keywords/>
  <dc:description/>
  <cp:lastModifiedBy>wyf</cp:lastModifiedBy>
  <cp:revision>1</cp:revision>
  <dcterms:created xsi:type="dcterms:W3CDTF">2020-06-02T06:47:00Z</dcterms:created>
  <dcterms:modified xsi:type="dcterms:W3CDTF">2020-06-02T06:48:00Z</dcterms:modified>
</cp:coreProperties>
</file>